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30" w:rsidRDefault="00E63130" w:rsidP="00E63130">
      <w:pPr>
        <w:spacing w:before="48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-243205</wp:posOffset>
            </wp:positionV>
            <wp:extent cx="1209675" cy="13049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sr-Cyrl-CS"/>
        </w:rPr>
        <w:t>Електротехнички факултет у Београду</w:t>
      </w:r>
    </w:p>
    <w:p w:rsidR="00E63130" w:rsidRDefault="00E63130" w:rsidP="00E63130">
      <w:pPr>
        <w:spacing w:before="48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48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48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  <w:r>
        <w:rPr>
          <w:rFonts w:ascii="Times New Roman" w:hAnsi="Times New Roman"/>
          <w:sz w:val="28"/>
          <w:szCs w:val="28"/>
          <w:lang w:val="sr-Cyrl-CS"/>
        </w:rPr>
        <w:t>Конкуретно и дистрибуирано програмирање</w:t>
      </w: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  <w:r>
        <w:rPr>
          <w:rFonts w:ascii="Times New Roman" w:hAnsi="Times New Roman"/>
          <w:sz w:val="28"/>
          <w:szCs w:val="28"/>
          <w:lang w:val="sr-Cyrl-CS"/>
        </w:rPr>
        <w:t>СИ3КДП</w:t>
      </w: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  <w:r>
        <w:rPr>
          <w:rFonts w:ascii="Times New Roman" w:hAnsi="Times New Roman"/>
          <w:sz w:val="28"/>
          <w:szCs w:val="28"/>
          <w:lang w:val="sr-Cyrl-CS"/>
        </w:rPr>
        <w:t>Домаћи задатак</w:t>
      </w: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lang w:val="sr-Cyrl-CS"/>
        </w:rPr>
      </w:pPr>
      <w:r w:rsidRPr="00281166">
        <w:rPr>
          <w:rFonts w:ascii="Times New Roman" w:hAnsi="Times New Roman"/>
          <w:b/>
          <w:sz w:val="32"/>
          <w:szCs w:val="32"/>
          <w:lang w:val="sr-Cyrl-CS"/>
        </w:rPr>
        <w:t>Дистрибуирана обрада математичких израза</w:t>
      </w: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E63130" w:rsidRPr="00BF2506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 w:rsidRPr="00BF2506">
        <w:rPr>
          <w:rFonts w:ascii="Times New Roman" w:hAnsi="Times New Roman"/>
          <w:sz w:val="24"/>
          <w:szCs w:val="24"/>
          <w:lang w:val="sr-Cyrl-CS"/>
        </w:rPr>
        <w:t>студент:</w:t>
      </w:r>
    </w:p>
    <w:p w:rsidR="00E63130" w:rsidRPr="00BF2506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Данило Медић</w:t>
      </w:r>
    </w:p>
    <w:p w:rsidR="00E63130" w:rsidRPr="00BF2506" w:rsidRDefault="000F7059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 w:rsidRPr="005E71FF">
        <w:rPr>
          <w:rFonts w:ascii="Times New Roman" w:hAnsi="Times New Roman"/>
          <w:sz w:val="24"/>
          <w:szCs w:val="24"/>
          <w:lang w:val="sr-Cyrl-CS"/>
        </w:rPr>
        <w:t>10</w:t>
      </w:r>
      <w:r w:rsidR="00E63130" w:rsidRPr="00BF2506">
        <w:rPr>
          <w:rFonts w:ascii="Times New Roman" w:hAnsi="Times New Roman"/>
          <w:sz w:val="24"/>
          <w:szCs w:val="24"/>
          <w:lang w:val="sr-Cyrl-CS"/>
        </w:rPr>
        <w:t>7/06</w:t>
      </w:r>
    </w:p>
    <w:p w:rsidR="00E63130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E63130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прва верзија:</w:t>
      </w:r>
    </w:p>
    <w:p w:rsidR="00E63130" w:rsidRDefault="005837BD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="00E63130">
        <w:rPr>
          <w:rFonts w:ascii="Times New Roman" w:hAnsi="Times New Roman"/>
          <w:sz w:val="24"/>
          <w:szCs w:val="24"/>
          <w:lang w:val="sr-Cyrl-CS"/>
        </w:rPr>
        <w:t>5.6.2009.</w:t>
      </w:r>
    </w:p>
    <w:p w:rsidR="005837BD" w:rsidRDefault="005837BD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E63130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E63130" w:rsidRPr="00BF2506" w:rsidRDefault="00E63130" w:rsidP="00E63130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E63130" w:rsidRPr="00BF2506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2506">
        <w:rPr>
          <w:rFonts w:ascii="Times New Roman" w:hAnsi="Times New Roman"/>
          <w:sz w:val="24"/>
          <w:szCs w:val="24"/>
          <w:lang w:val="sr-Cyrl-CS"/>
        </w:rPr>
        <w:t>Београд</w:t>
      </w:r>
    </w:p>
    <w:p w:rsidR="00E63130" w:rsidRDefault="00E63130" w:rsidP="00E6313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2506">
        <w:rPr>
          <w:rFonts w:ascii="Times New Roman" w:hAnsi="Times New Roman"/>
          <w:sz w:val="24"/>
          <w:szCs w:val="24"/>
          <w:lang w:val="sr-Cyrl-CS"/>
        </w:rPr>
        <w:t>јун 2009.</w:t>
      </w:r>
    </w:p>
    <w:p w:rsidR="00E63130" w:rsidRDefault="00E63130" w:rsidP="00E63130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br w:type="page"/>
      </w:r>
      <w:r>
        <w:rPr>
          <w:rFonts w:ascii="Times New Roman" w:hAnsi="Times New Roman"/>
          <w:sz w:val="24"/>
          <w:szCs w:val="24"/>
          <w:lang w:val="sr-Cyrl-CS"/>
        </w:rPr>
        <w:lastRenderedPageBreak/>
        <w:t>САДРЖАЈ</w:t>
      </w:r>
    </w:p>
    <w:p w:rsidR="00E63130" w:rsidRDefault="00E63130" w:rsidP="00E63130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E63130" w:rsidRPr="000362A2" w:rsidRDefault="00E63130" w:rsidP="00E63130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0"/>
          <w:szCs w:val="20"/>
          <w:lang w:val="sr-Cyrl-CS"/>
        </w:rPr>
      </w:pPr>
      <w:r w:rsidRPr="000362A2">
        <w:rPr>
          <w:rFonts w:ascii="Times New Roman" w:hAnsi="Times New Roman"/>
          <w:i/>
          <w:sz w:val="20"/>
          <w:szCs w:val="20"/>
          <w:lang w:val="sr-Cyrl-CS"/>
        </w:rPr>
        <w:t>Текст задатка......................................................................................................................................................3</w:t>
      </w:r>
    </w:p>
    <w:p w:rsidR="00E63130" w:rsidRDefault="00E63130" w:rsidP="00E63130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0"/>
          <w:szCs w:val="20"/>
          <w:lang w:val="sr-Cyrl-CS"/>
        </w:rPr>
      </w:pPr>
      <w:r w:rsidRPr="000362A2">
        <w:rPr>
          <w:rFonts w:ascii="Times New Roman" w:hAnsi="Times New Roman"/>
          <w:i/>
          <w:sz w:val="20"/>
          <w:szCs w:val="20"/>
          <w:lang w:val="sr-Cyrl-CS"/>
        </w:rPr>
        <w:t>Опис решења</w:t>
      </w:r>
      <w:r>
        <w:rPr>
          <w:rFonts w:ascii="Times New Roman" w:hAnsi="Times New Roman"/>
          <w:i/>
          <w:sz w:val="20"/>
          <w:szCs w:val="20"/>
          <w:lang w:val="sr-Cyrl-CS"/>
        </w:rPr>
        <w:t>.........................................................................................................................................................4</w:t>
      </w:r>
    </w:p>
    <w:p w:rsidR="00E63130" w:rsidRDefault="00E63130" w:rsidP="00E63130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0"/>
          <w:szCs w:val="20"/>
          <w:lang w:val="sr-Cyrl-CS"/>
        </w:rPr>
      </w:pPr>
      <w:r>
        <w:rPr>
          <w:rFonts w:ascii="Times New Roman" w:hAnsi="Times New Roman"/>
          <w:i/>
          <w:sz w:val="20"/>
          <w:szCs w:val="20"/>
          <w:lang w:val="sr-Cyrl-CS"/>
        </w:rPr>
        <w:t>Опис компонената...............................................................................................................................................4</w:t>
      </w:r>
    </w:p>
    <w:p w:rsidR="00E63130" w:rsidRDefault="00E63130" w:rsidP="00E63130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0"/>
          <w:szCs w:val="20"/>
          <w:lang w:val="sr-Cyrl-CS"/>
        </w:rPr>
      </w:pPr>
      <w:r>
        <w:rPr>
          <w:rFonts w:ascii="Times New Roman" w:hAnsi="Times New Roman"/>
          <w:i/>
          <w:sz w:val="20"/>
          <w:szCs w:val="20"/>
          <w:lang w:val="sr-Cyrl-CS"/>
        </w:rPr>
        <w:t>Упутство за коришћење.....................................................................................................................................9</w:t>
      </w:r>
    </w:p>
    <w:p w:rsidR="00E63130" w:rsidRPr="000362A2" w:rsidRDefault="00E63130" w:rsidP="00E63130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0"/>
          <w:szCs w:val="20"/>
          <w:lang w:val="sr-Cyrl-CS"/>
        </w:rPr>
      </w:pPr>
      <w:r w:rsidRPr="000362A2">
        <w:rPr>
          <w:rFonts w:ascii="Times New Roman" w:hAnsi="Times New Roman"/>
          <w:i/>
          <w:sz w:val="20"/>
          <w:szCs w:val="20"/>
          <w:lang w:val="sr-Cyrl-CS"/>
        </w:rPr>
        <w:t>Примери рада програма........................................................................</w:t>
      </w:r>
      <w:r>
        <w:rPr>
          <w:rFonts w:ascii="Times New Roman" w:hAnsi="Times New Roman"/>
          <w:i/>
          <w:sz w:val="20"/>
          <w:szCs w:val="20"/>
          <w:lang w:val="sr-Cyrl-CS"/>
        </w:rPr>
        <w:t>..............................................................9</w:t>
      </w:r>
    </w:p>
    <w:p w:rsidR="00E63130" w:rsidRDefault="00E63130" w:rsidP="00E63130">
      <w:pPr>
        <w:jc w:val="center"/>
        <w:rPr>
          <w:rFonts w:ascii="Times New Roman" w:hAnsi="Times New Roman"/>
          <w:sz w:val="20"/>
          <w:szCs w:val="20"/>
          <w:lang w:val="sr-Cyrl-CS"/>
        </w:rPr>
        <w:sectPr w:rsidR="00E63130" w:rsidSect="007B47A5">
          <w:footerReference w:type="default" r:id="rId9"/>
          <w:pgSz w:w="11906" w:h="16838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:rsidR="00E63130" w:rsidRDefault="00E63130" w:rsidP="00E63130">
      <w:pPr>
        <w:rPr>
          <w:rFonts w:ascii="Times New Roman" w:hAnsi="Times New Roman"/>
          <w:b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lastRenderedPageBreak/>
        <w:br w:type="page"/>
      </w:r>
    </w:p>
    <w:p w:rsidR="00E63130" w:rsidRDefault="00E63130" w:rsidP="00E631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sr-Cyrl-CS"/>
        </w:rPr>
        <w:sectPr w:rsidR="00E63130" w:rsidSect="007B47A5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E63130" w:rsidRPr="0065225F" w:rsidRDefault="00E63130" w:rsidP="00E631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sr-Cyrl-CS"/>
        </w:rPr>
      </w:pPr>
      <w:r w:rsidRPr="0065225F">
        <w:rPr>
          <w:rFonts w:ascii="Times New Roman" w:hAnsi="Times New Roman"/>
          <w:b/>
          <w:sz w:val="20"/>
          <w:szCs w:val="20"/>
          <w:lang w:val="sr-Cyrl-CS"/>
        </w:rPr>
        <w:lastRenderedPageBreak/>
        <w:t>Текст задатка</w:t>
      </w:r>
    </w:p>
    <w:p w:rsidR="00E63130" w:rsidRDefault="00E63130" w:rsidP="00E6313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CS"/>
        </w:rPr>
      </w:pP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Пројектовати дистрибуирани рачунарски систем који треба да омогући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дистрибуирану обраду и међусобну удаљену синхронизацију временски захтевних послова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математичке обраде.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Програм треба да ради у систему који се састоји од више рачунара повезаних у LAN (Local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Area Network) или WAN (Wide Area Network).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У систему постоји три типа програма: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1. Централни сервер који служи за праћење рада извршавања дистрибуиране обраде,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чување информација о доступним чворовима у мрежи и могућност поновног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стартовања појединих послова.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2. Радна станица која од централног сервера добија послове које треба одрадити.</w:t>
      </w:r>
    </w:p>
    <w:p w:rsidR="00E63130" w:rsidRDefault="00E63130" w:rsidP="00E63130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3. Кориснички програм, који задаје посао који треба урадити и његове параметре.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Процес започиње тако што кориснички програм задаје посао који је потребно извршити. Овај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посао представља математички израз који је потребно израчунати. Након тога кориснички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програм контактира централни сервер коме прослеђује тај посао и параметре потребне за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његову обраду. Када централни сервер прими посао и његове параметре он га прослеђује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једној радној станици, чека резултат обраде и враћа комплетан резултат клијенту. Када радна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станица прими посао, креира нит намењену извршавању тог посла, и у тој нити започиње са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његовим извршавањем на основу примљених параметара. Посао се извршава на радној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станици тако што покренута нит радне станице позива одговарајућу методу инстанце класе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за паралелно процесирање математичких израза (имплементира интерфејс </w:t>
      </w:r>
      <w:r w:rsidRPr="0065225F">
        <w:rPr>
          <w:rFonts w:ascii="Times New Roman" w:eastAsiaTheme="minorHAnsi" w:hAnsi="Times New Roman"/>
          <w:b/>
          <w:bCs/>
          <w:i/>
          <w:iCs/>
          <w:sz w:val="20"/>
          <w:szCs w:val="20"/>
        </w:rPr>
        <w:t>Equations</w:t>
      </w:r>
      <w:r w:rsidRPr="0065225F">
        <w:rPr>
          <w:rFonts w:ascii="Times New Roman" w:eastAsiaTheme="minorHAnsi" w:hAnsi="Times New Roman"/>
          <w:sz w:val="20"/>
          <w:szCs w:val="20"/>
        </w:rPr>
        <w:t>). Да би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се обављало паралелно процесирање потребно је прво иницијализовати ову инстанцу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адресама и портовима преосталих класа за паралелно израчунавање који се налазе на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осталим радним станицама (интерфејс </w:t>
      </w:r>
      <w:r w:rsidRPr="0065225F">
        <w:rPr>
          <w:rFonts w:ascii="Times New Roman" w:eastAsiaTheme="minorHAnsi" w:hAnsi="Times New Roman"/>
          <w:b/>
          <w:bCs/>
          <w:i/>
          <w:iCs/>
          <w:sz w:val="20"/>
          <w:szCs w:val="20"/>
        </w:rPr>
        <w:t>Connector</w:t>
      </w:r>
      <w:r w:rsidRPr="0065225F">
        <w:rPr>
          <w:rFonts w:ascii="Times New Roman" w:eastAsiaTheme="minorHAnsi" w:hAnsi="Times New Roman"/>
          <w:sz w:val="20"/>
          <w:szCs w:val="20"/>
        </w:rPr>
        <w:t>), програму за паралелно израчунавање је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потребно доделити један слободни серверски порт (</w:t>
      </w:r>
      <w:r w:rsidRPr="0065225F">
        <w:rPr>
          <w:rFonts w:ascii="Times New Roman" w:eastAsiaTheme="minorHAnsi" w:hAnsi="Times New Roman"/>
          <w:b/>
          <w:bCs/>
          <w:i/>
          <w:iCs/>
          <w:sz w:val="20"/>
          <w:szCs w:val="20"/>
        </w:rPr>
        <w:t>setPort</w:t>
      </w:r>
      <w:r w:rsidRPr="0065225F">
        <w:rPr>
          <w:rFonts w:ascii="Times New Roman" w:eastAsiaTheme="minorHAnsi" w:hAnsi="Times New Roman"/>
          <w:sz w:val="20"/>
          <w:szCs w:val="20"/>
        </w:rPr>
        <w:t>) и покренути их свакој радној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станици (метод </w:t>
      </w:r>
      <w:r w:rsidRPr="0065225F">
        <w:rPr>
          <w:rFonts w:ascii="Times New Roman" w:eastAsiaTheme="minorHAnsi" w:hAnsi="Times New Roman"/>
          <w:b/>
          <w:bCs/>
          <w:i/>
          <w:iCs/>
          <w:sz w:val="20"/>
          <w:szCs w:val="20"/>
        </w:rPr>
        <w:t>connect()</w:t>
      </w:r>
      <w:r w:rsidRPr="0065225F">
        <w:rPr>
          <w:rFonts w:ascii="Times New Roman" w:eastAsiaTheme="minorHAnsi" w:hAnsi="Times New Roman"/>
          <w:sz w:val="20"/>
          <w:szCs w:val="20"/>
        </w:rPr>
        <w:t>). Инстанцирање класа које раде математичку обраду и повезивање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на радној станици обезбеђује се користећи статичке методе класе </w:t>
      </w:r>
      <w:r w:rsidRPr="0065225F">
        <w:rPr>
          <w:rFonts w:ascii="Times New Roman" w:eastAsiaTheme="minorHAnsi" w:hAnsi="Times New Roman"/>
          <w:b/>
          <w:bCs/>
          <w:i/>
          <w:iCs/>
          <w:sz w:val="20"/>
          <w:szCs w:val="20"/>
        </w:rPr>
        <w:t>Creator</w:t>
      </w:r>
      <w:r w:rsidRPr="0065225F">
        <w:rPr>
          <w:rFonts w:ascii="Times New Roman" w:eastAsiaTheme="minorHAnsi" w:hAnsi="Times New Roman"/>
          <w:sz w:val="20"/>
          <w:szCs w:val="20"/>
        </w:rPr>
        <w:t>. Када се заврши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израчунавање математичких израза, радна станица прикупља излаз рачунања, пакује га у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одговарајућу датотеку коју прослеђује серверу, као и резултате извршавања. Да би се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обезбедило прикупљање информација о активним радним станицама централни сервер на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сваких </w:t>
      </w:r>
      <w:r w:rsidRPr="0065225F">
        <w:rPr>
          <w:rFonts w:ascii="Times New Roman" w:eastAsiaTheme="minorHAnsi" w:hAnsi="Times New Roman"/>
          <w:b/>
          <w:bCs/>
          <w:sz w:val="20"/>
          <w:szCs w:val="20"/>
        </w:rPr>
        <w:t xml:space="preserve">x </w:t>
      </w:r>
      <w:r w:rsidRPr="0065225F">
        <w:rPr>
          <w:rFonts w:ascii="Times New Roman" w:eastAsiaTheme="minorHAnsi" w:hAnsi="Times New Roman"/>
          <w:sz w:val="20"/>
          <w:szCs w:val="20"/>
        </w:rPr>
        <w:t>секунди проверава да ли је нека радна станица исправна. Уколико сервер утврди да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нека радна станица која је до тог тренутка обављала математичка израчунавања није више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исправна, посао који је обављала та радна станица прослеђује некој слободној радној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станици. Након слања захтева за обраду кориснички програм може да раскине везу са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централним сервером. Веза може бити раскинута гашењем програма или затварањем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комуникационог канала. Када се следећи пут повеже кориснички програм може да тражи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lastRenderedPageBreak/>
        <w:t>резултате претходно задате обраде. Треба обезбедити да централни сервер може да у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паралели да прима већи број послова које је потребно обрадити. Кориснички програм може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од централног сервера да тражи информације о статусу посла, а може да тражи и резултате.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Одмах по стартовању радне станице шаљу централном серверу информацију о томе да су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стартоване и број послова које могу у паралели да обрађују. Број послова које радне станице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могу да приме је аргумент који им се поставља приликом покретања.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Параметри посла које клијент задаје су: математичка операција коју је потребно извршити,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датотека у којој се налази корисникова матрица коју је потребно обрадити, датотека са низом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вредности које је потребно још применити у операцији (параметар је опциони), име датотеке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у коју је потребно сместити резултате операције коју је са радне станице треба пребацити на</w:t>
      </w:r>
      <w:r w:rsidRPr="0065225F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клијентски рачунар да које представљају резултате. Ови параметри могу да се задају или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путем корисничког интерфејса или путем текстуалне датотеке.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Централни сервер у лог уписује време када је пристигао сваки посао, број под којим је посао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сачуван, име рачунара коме је посао прослеђен, време када је посао завршен и његов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тренутни статус. Статус посла може да буде: Ready – приспео на сервер али није никоме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прослеђен, Scheduled – тренутно се прослеђује радној станици, Running – извршавање је у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току, Done – посао се успешно извршио, Failed – посао није могао да се изврши (емитовао је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неки изузетак), Aborted – корисник је одустао од извршавања посла.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Проблем речити користећи мрежну комуникацију у програмском језику Јава. Решење треба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да буде независно од посла који се обавља. За сваки од ова три типа рачунара треба да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постоји одговарајући графички кориснички интерфејс (GUI треба да буде развијен користећи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Java </w:t>
      </w:r>
      <w:r w:rsidRPr="0065225F">
        <w:rPr>
          <w:rFonts w:ascii="Times New Roman" w:eastAsiaTheme="minorHAnsi" w:hAnsi="Times New Roman"/>
          <w:b/>
          <w:bCs/>
          <w:sz w:val="20"/>
          <w:szCs w:val="20"/>
        </w:rPr>
        <w:t xml:space="preserve">SWING </w:t>
      </w:r>
      <w:r w:rsidRPr="0065225F">
        <w:rPr>
          <w:rFonts w:ascii="Times New Roman" w:eastAsiaTheme="minorHAnsi" w:hAnsi="Times New Roman"/>
          <w:sz w:val="20"/>
          <w:szCs w:val="20"/>
        </w:rPr>
        <w:t>компоненте). Радна станица треба да има могућност покретања и без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корисничког интерфејса.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Поред напоменуто извештај на својој последњој страни треба да садржи и резултате мерења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перформанси. Ради мерења перформанси потребно је извршити подешавање система према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>следећим карактеристикама: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1 – Одабрати посао које је потребно извршавати. Постоји 5 група математичких тест послова.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2 - Извршити мерења колико је времена потребног за задато израчунавање користећи: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0. 2, 4, 8 и 12 рачунара.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1. 1, 3, 5 и 13 рачунара.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2. 2, 5, 9 и 11 рачунара.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 w:rsidRPr="0065225F">
        <w:rPr>
          <w:rFonts w:ascii="Times New Roman" w:eastAsiaTheme="minorHAnsi" w:hAnsi="Times New Roman"/>
          <w:sz w:val="20"/>
          <w:szCs w:val="20"/>
        </w:rPr>
        <w:t>3. 1, 5, 8 и 13 рачунара.</w:t>
      </w:r>
    </w:p>
    <w:p w:rsidR="00E63130" w:rsidRPr="0065225F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65225F">
        <w:rPr>
          <w:rFonts w:ascii="Times New Roman" w:eastAsiaTheme="minorHAnsi" w:hAnsi="Times New Roman"/>
          <w:sz w:val="20"/>
          <w:szCs w:val="20"/>
        </w:rPr>
        <w:t>Група којој студент припада се одређује на основу броја индекса. Формула за редни број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групе </w:t>
      </w:r>
      <w:r w:rsidRPr="0065225F">
        <w:rPr>
          <w:rFonts w:ascii="Times New Roman" w:eastAsiaTheme="minorHAnsi" w:hAnsi="Times New Roman"/>
          <w:b/>
          <w:bCs/>
          <w:sz w:val="20"/>
          <w:szCs w:val="20"/>
        </w:rPr>
        <w:t xml:space="preserve">i </w:t>
      </w:r>
      <w:r w:rsidRPr="0065225F">
        <w:rPr>
          <w:rFonts w:ascii="Times New Roman" w:eastAsiaTheme="minorHAnsi" w:hAnsi="Times New Roman"/>
          <w:sz w:val="20"/>
          <w:szCs w:val="20"/>
        </w:rPr>
        <w:t>који треба решавати је следећа (R – редни број индекса, G – четири цифре године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Pr="0065225F">
        <w:rPr>
          <w:rFonts w:ascii="Times New Roman" w:eastAsiaTheme="minorHAnsi" w:hAnsi="Times New Roman"/>
          <w:sz w:val="20"/>
          <w:szCs w:val="20"/>
        </w:rPr>
        <w:t xml:space="preserve">уписа): </w:t>
      </w:r>
      <w:r w:rsidRPr="0065225F">
        <w:rPr>
          <w:rFonts w:ascii="Times New Roman" w:eastAsiaTheme="minorHAnsi" w:hAnsi="Times New Roman"/>
          <w:b/>
          <w:bCs/>
          <w:sz w:val="20"/>
          <w:szCs w:val="20"/>
        </w:rPr>
        <w:t xml:space="preserve">i = (R + G) mod </w:t>
      </w:r>
      <w:r w:rsidRPr="0065225F">
        <w:rPr>
          <w:rFonts w:ascii="Times New Roman" w:eastAsiaTheme="minorHAnsi" w:hAnsi="Times New Roman"/>
          <w:sz w:val="20"/>
          <w:szCs w:val="20"/>
        </w:rPr>
        <w:t>број</w:t>
      </w:r>
      <w:r w:rsidRPr="0065225F">
        <w:rPr>
          <w:rFonts w:ascii="Times New Roman" w:eastAsiaTheme="minorHAnsi" w:hAnsi="Times New Roman"/>
          <w:b/>
          <w:bCs/>
          <w:sz w:val="20"/>
          <w:szCs w:val="20"/>
        </w:rPr>
        <w:t>_</w:t>
      </w:r>
      <w:r w:rsidRPr="0065225F">
        <w:rPr>
          <w:rFonts w:ascii="Times New Roman" w:eastAsiaTheme="minorHAnsi" w:hAnsi="Times New Roman"/>
          <w:sz w:val="20"/>
          <w:szCs w:val="20"/>
        </w:rPr>
        <w:t>могућности.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  <w:sectPr w:rsidR="00E63130" w:rsidSect="007B47A5">
          <w:type w:val="continuous"/>
          <w:pgSz w:w="11906" w:h="16838"/>
          <w:pgMar w:top="1418" w:right="1134" w:bottom="1134" w:left="1134" w:header="709" w:footer="709" w:gutter="0"/>
          <w:cols w:num="2" w:space="282"/>
          <w:docGrid w:linePitch="360"/>
        </w:sectPr>
      </w:pP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val="sr-Cyrl-CS"/>
        </w:rPr>
      </w:pPr>
      <w:r w:rsidRPr="00CF14D5">
        <w:rPr>
          <w:rFonts w:ascii="Times New Roman" w:eastAsiaTheme="minorHAnsi" w:hAnsi="Times New Roman"/>
          <w:b/>
          <w:sz w:val="20"/>
          <w:szCs w:val="20"/>
          <w:lang w:val="sr-Cyrl-CS"/>
        </w:rPr>
        <w:lastRenderedPageBreak/>
        <w:t>Опис решења</w:t>
      </w:r>
    </w:p>
    <w:p w:rsidR="00E63130" w:rsidRDefault="00E63130" w:rsidP="00E6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DE1D5B" w:rsidRPr="00B71C65" w:rsidRDefault="00392A18" w:rsidP="005E71FF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="00110B2C">
        <w:rPr>
          <w:rFonts w:ascii="Times New Roman" w:eastAsiaTheme="minorHAnsi" w:hAnsi="Times New Roman"/>
          <w:sz w:val="20"/>
          <w:szCs w:val="20"/>
          <w:lang w:val="sr-Cyrl-CS"/>
        </w:rPr>
        <w:tab/>
        <w:t>Пројакат представлја апликацију која дистрибуирано изврсава сложен</w:t>
      </w:r>
      <w:r w:rsidR="00110B2C" w:rsidRPr="00110B2C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="00110B2C">
        <w:rPr>
          <w:rFonts w:ascii="Times New Roman" w:eastAsiaTheme="minorHAnsi" w:hAnsi="Times New Roman"/>
          <w:sz w:val="20"/>
          <w:szCs w:val="20"/>
          <w:lang w:val="sr-Cyrl-CS"/>
        </w:rPr>
        <w:t xml:space="preserve">а математичка израчунаванја на више компјутера. </w:t>
      </w:r>
    </w:p>
    <w:p w:rsidR="005E71FF" w:rsidRDefault="005E71FF" w:rsidP="005E71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Клијентска апликација - задаје посао серверској апликацији. Потребно је омогућити клијенту следеће операције:</w:t>
      </w:r>
    </w:p>
    <w:p w:rsidR="005E71FF" w:rsidRDefault="005E71FF" w:rsidP="005E71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Конектовање на сервер</w:t>
      </w:r>
    </w:p>
    <w:p w:rsidR="005E71FF" w:rsidRDefault="005E71FF" w:rsidP="005E71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Додељивање посла серверу</w:t>
      </w:r>
    </w:p>
    <w:p w:rsidR="005E71FF" w:rsidRDefault="005E71FF" w:rsidP="005E71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Дисконектовање са сервера</w:t>
      </w:r>
    </w:p>
    <w:p w:rsidR="005E71FF" w:rsidRDefault="005E71FF" w:rsidP="005E71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Провера завршености посла</w:t>
      </w:r>
    </w:p>
    <w:p w:rsidR="005E71FF" w:rsidRDefault="005E71FF" w:rsidP="005E71F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Прикупљање резултата од сервера</w:t>
      </w:r>
    </w:p>
    <w:p w:rsidR="005E71FF" w:rsidRDefault="005E71FF" w:rsidP="005E7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Серверска апликација - добија посао од стране клијента, затим га прослеђује радним станицама и проверава даље извршавање посла и исправности радних станица. Серверска апликација треба да омогући следеће операције:</w:t>
      </w:r>
    </w:p>
    <w:p w:rsidR="005E71FF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Конектовање клијента</w:t>
      </w:r>
    </w:p>
    <w:p w:rsidR="005E71FF" w:rsidRPr="00003D33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Дисконектовање клијента</w:t>
      </w:r>
    </w:p>
    <w:p w:rsidR="005E71FF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Прихватање посла од стране клијента</w:t>
      </w:r>
    </w:p>
    <w:p w:rsidR="005E71FF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Пријављивање радне станице</w:t>
      </w:r>
    </w:p>
    <w:p w:rsidR="005E71FF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Провера радних станица</w:t>
      </w:r>
    </w:p>
    <w:p w:rsidR="005E71FF" w:rsidRDefault="005E71FF" w:rsidP="005E71F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lastRenderedPageBreak/>
        <w:t>Прослеђивање посла радним станицама</w:t>
      </w:r>
    </w:p>
    <w:p w:rsidR="005E71FF" w:rsidRPr="00F25F34" w:rsidRDefault="005E71FF" w:rsidP="00F25F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Провера завршености посла</w:t>
      </w:r>
    </w:p>
    <w:p w:rsidR="005E71FF" w:rsidRDefault="005E71FF" w:rsidP="005E71FF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Апликација радне станице - добија посао од стране сервера, затим врши поделу посла на одговарајуће целине и прослеђује делове осталим радним станицама. Радна станица треба да омогући извршавање следећих операција: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Пријављивање серверу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Прихватање посла од стране сервера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Прихватање дела посла од стране друге радне станице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Парцелисање посла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Извршавање посла</w:t>
      </w:r>
    </w:p>
    <w:p w:rsidR="005E71FF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Прикупљање резултата</w:t>
      </w:r>
    </w:p>
    <w:p w:rsidR="005E71FF" w:rsidRPr="00FC456D" w:rsidRDefault="005E71FF" w:rsidP="005E71F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Прослеђивање комплетног резултата серверу</w:t>
      </w:r>
    </w:p>
    <w:p w:rsidR="00042E1C" w:rsidRPr="00B71C65" w:rsidRDefault="005E71FF" w:rsidP="005E71FF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Неопходно је да све три врсте апликација након алоцирања меморије и прослеђивања података исте сачувају у датотеку како би се смањила оптерећеност виртуелне машине.</w:t>
      </w:r>
    </w:p>
    <w:p w:rsidR="00042E1C" w:rsidRPr="00B71C65" w:rsidRDefault="00042E1C" w:rsidP="005E71FF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Pr="00B71C65" w:rsidRDefault="005E71FF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Комуникација ће се обављати преко канала, и то тако што ће одвојено да се примају и шаљу поруке.</w:t>
      </w:r>
    </w:p>
    <w:p w:rsidR="00D230EF" w:rsidRDefault="00D230EF" w:rsidP="00042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  <w:sectPr w:rsidR="00D230EF" w:rsidSect="00D230EF">
          <w:type w:val="continuous"/>
          <w:pgSz w:w="11906" w:h="16838"/>
          <w:pgMar w:top="1418" w:right="1134" w:bottom="1134" w:left="1134" w:header="709" w:footer="709" w:gutter="0"/>
          <w:cols w:num="2" w:space="282"/>
          <w:docGrid w:linePitch="360"/>
        </w:sectPr>
      </w:pPr>
    </w:p>
    <w:p w:rsidR="00042E1C" w:rsidRDefault="00042E1C" w:rsidP="00042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</w:p>
    <w:p w:rsidR="00D230EF" w:rsidRDefault="00D230EF" w:rsidP="00042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  <w:sectPr w:rsidR="00D230EF" w:rsidSect="00B038D4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042E1C" w:rsidRDefault="00042E1C" w:rsidP="00042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  <w:r w:rsidRPr="00CF14D5">
        <w:rPr>
          <w:rFonts w:ascii="Times New Roman" w:eastAsiaTheme="minorHAnsi" w:hAnsi="Times New Roman"/>
          <w:b/>
          <w:sz w:val="20"/>
          <w:szCs w:val="20"/>
          <w:lang w:val="sr-Cyrl-CS"/>
        </w:rPr>
        <w:lastRenderedPageBreak/>
        <w:t>Опис компонената</w:t>
      </w:r>
    </w:p>
    <w:p w:rsidR="00042E1C" w:rsidRDefault="00042E1C" w:rsidP="00042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</w:p>
    <w:p w:rsidR="00042E1C" w:rsidRPr="001801AD" w:rsidRDefault="00042E1C" w:rsidP="00042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Решење првенствено укључује библиотеку </w:t>
      </w:r>
      <w:r>
        <w:rPr>
          <w:rFonts w:ascii="Times New Roman" w:eastAsiaTheme="minorHAnsi" w:hAnsi="Times New Roman"/>
          <w:sz w:val="20"/>
          <w:szCs w:val="20"/>
          <w:lang w:val="en-US"/>
        </w:rPr>
        <w:t>kdpmath</w:t>
      </w:r>
      <w:r w:rsidRPr="00C41864">
        <w:rPr>
          <w:rFonts w:ascii="Times New Roman" w:eastAsiaTheme="minorHAnsi" w:hAnsi="Times New Roman"/>
          <w:sz w:val="20"/>
          <w:szCs w:val="20"/>
          <w:lang w:val="sr-Cyrl-CS"/>
        </w:rPr>
        <w:t>.</w:t>
      </w:r>
      <w:r>
        <w:rPr>
          <w:rFonts w:ascii="Times New Roman" w:eastAsiaTheme="minorHAnsi" w:hAnsi="Times New Roman"/>
          <w:sz w:val="20"/>
          <w:szCs w:val="20"/>
          <w:lang w:val="en-US"/>
        </w:rPr>
        <w:t>jar</w:t>
      </w:r>
      <w:r w:rsidRPr="00C41864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која је добијена уз поставку задатка.</w:t>
      </w:r>
    </w:p>
    <w:p w:rsidR="00042E1C" w:rsidRDefault="00042E1C" w:rsidP="00B03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Осим тога решење садржи следеће компоненте односне класе:</w:t>
      </w:r>
    </w:p>
    <w:p w:rsidR="004614D4" w:rsidRDefault="00AF7187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Већина класа користе баферисанје података ,да би це обезбедила поуздана комуникација измедју нити. </w:t>
      </w:r>
    </w:p>
    <w:p w:rsidR="00AF7187" w:rsidRDefault="00AF7187" w:rsidP="007B47A5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Connector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комунициранје са другом страном преко улазног и излазног бафера које користе две нити које су задузене за читанје података са сокета и упис података у сокет. Оба класа такодје омгогуцава стваранје висе канала комникације помоцу којих висе нити могу да комуницирају паралелно а да то и не знају. </w:t>
      </w:r>
    </w:p>
    <w:p w:rsidR="00AF7187" w:rsidRDefault="00AF7187" w:rsidP="007B47A5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Protocol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служи за дефинисанје одредјеног протокола комуникације. Из нје су изведене класе: </w:t>
      </w:r>
      <w:r>
        <w:rPr>
          <w:rFonts w:ascii="Times New Roman" w:eastAsiaTheme="minorHAnsi" w:hAnsi="Times New Roman"/>
          <w:sz w:val="20"/>
          <w:szCs w:val="20"/>
          <w:lang w:val="en-US"/>
        </w:rPr>
        <w:t>ClientProtocol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, </w:t>
      </w:r>
      <w:r>
        <w:rPr>
          <w:rFonts w:ascii="Times New Roman" w:eastAsiaTheme="minorHAnsi" w:hAnsi="Times New Roman"/>
          <w:sz w:val="20"/>
          <w:szCs w:val="20"/>
          <w:lang w:val="en-US"/>
        </w:rPr>
        <w:t>ServerProtocol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,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и </w:t>
      </w:r>
      <w:r>
        <w:rPr>
          <w:rFonts w:ascii="Times New Roman" w:eastAsiaTheme="minorHAnsi" w:hAnsi="Times New Roman"/>
          <w:sz w:val="20"/>
          <w:szCs w:val="20"/>
          <w:lang w:val="en-US"/>
        </w:rPr>
        <w:t>RadilicaProtokol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,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које представлјају имплементације конкретних протокола. </w:t>
      </w:r>
    </w:p>
    <w:p w:rsidR="00AF7187" w:rsidRDefault="00AF7187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Ова класа садржи једну инстанцу класе </w:t>
      </w:r>
      <w:r>
        <w:rPr>
          <w:rFonts w:ascii="Times New Roman" w:eastAsiaTheme="minorHAnsi" w:hAnsi="Times New Roman"/>
          <w:sz w:val="20"/>
          <w:szCs w:val="20"/>
          <w:lang w:val="en-US"/>
        </w:rPr>
        <w:t>Connector</w:t>
      </w:r>
      <w:r w:rsidRPr="00AF7187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помоцу које се врши комуникација. </w:t>
      </w:r>
    </w:p>
    <w:p w:rsidR="007B47A5" w:rsidRDefault="007B47A5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Buffer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је апстрактна класа која дефинисе и имплементира основне блокирајуце операције </w:t>
      </w:r>
      <w:r>
        <w:rPr>
          <w:rFonts w:ascii="Times New Roman" w:eastAsiaTheme="minorHAnsi" w:hAnsi="Times New Roman"/>
          <w:sz w:val="20"/>
          <w:szCs w:val="20"/>
          <w:lang w:val="en-US"/>
        </w:rPr>
        <w:t>get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(), </w:t>
      </w:r>
      <w:r>
        <w:rPr>
          <w:rFonts w:ascii="Times New Roman" w:eastAsiaTheme="minorHAnsi" w:hAnsi="Times New Roman"/>
          <w:sz w:val="20"/>
          <w:szCs w:val="20"/>
          <w:lang w:val="en-US"/>
        </w:rPr>
        <w:t>put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()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и остале. Из ове класе су изведене две класе:  </w:t>
      </w:r>
      <w:r>
        <w:rPr>
          <w:rFonts w:ascii="Times New Roman" w:eastAsiaTheme="minorHAnsi" w:hAnsi="Times New Roman"/>
          <w:sz w:val="20"/>
          <w:szCs w:val="20"/>
          <w:lang w:val="en-US"/>
        </w:rPr>
        <w:t>MessageBuffer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, </w:t>
      </w:r>
      <w:r>
        <w:rPr>
          <w:rFonts w:ascii="Times New Roman" w:eastAsiaTheme="minorHAnsi" w:hAnsi="Times New Roman"/>
          <w:sz w:val="20"/>
          <w:szCs w:val="20"/>
          <w:lang w:val="en-US"/>
        </w:rPr>
        <w:t>FIFOBuffer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.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Главна разлика је у томе сто друга опслужзје захтеве </w:t>
      </w:r>
      <w:r>
        <w:rPr>
          <w:rFonts w:ascii="Times New Roman" w:eastAsiaTheme="minorHAnsi" w:hAnsi="Times New Roman"/>
          <w:sz w:val="20"/>
          <w:szCs w:val="20"/>
          <w:lang w:val="sr-Cyrl-CS"/>
        </w:rPr>
        <w:lastRenderedPageBreak/>
        <w:t>по фифи редоследу, док је то код друге недетерминистички.</w:t>
      </w:r>
    </w:p>
    <w:p w:rsidR="007B47A5" w:rsidRDefault="007B47A5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MyUtility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је услузна класа помоћу које се врси копиранје фајлова са једног рацунара на други, као и конверзија матрице у фајл и обрнуто.</w:t>
      </w:r>
    </w:p>
    <w:p w:rsidR="007B47A5" w:rsidRDefault="007B47A5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Semaphore</w:t>
      </w:r>
      <w:r w:rsidRPr="007B47A5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представлја конкретну имплементацију стандардног семафора.</w:t>
      </w:r>
    </w:p>
    <w:p w:rsidR="007B47A5" w:rsidRDefault="007B47A5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 xml:space="preserve">Класа </w:t>
      </w:r>
      <w:r w:rsidR="0079063E">
        <w:rPr>
          <w:rFonts w:ascii="Times New Roman" w:eastAsiaTheme="minorHAnsi" w:hAnsi="Times New Roman"/>
          <w:sz w:val="20"/>
          <w:szCs w:val="20"/>
          <w:lang w:val="en-US"/>
        </w:rPr>
        <w:t>Server</w:t>
      </w:r>
      <w:r w:rsidR="0079063E"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је класа која прима све конекције од стране корисника и клијената. Садржи три бафера ца којима комуницирају посебне серверске нити </w:t>
      </w:r>
      <w:r w:rsidR="0079063E">
        <w:rPr>
          <w:rFonts w:ascii="Times New Roman" w:eastAsiaTheme="minorHAnsi" w:hAnsi="Times New Roman"/>
          <w:sz w:val="20"/>
          <w:szCs w:val="20"/>
          <w:lang w:val="en-US"/>
        </w:rPr>
        <w:t>TServer</w:t>
      </w:r>
      <w:r w:rsid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које сервер краира при оствариванју сваке конекције.</w:t>
      </w:r>
    </w:p>
    <w:p w:rsidR="0079063E" w:rsidRDefault="0079063E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>Класа Т</w:t>
      </w:r>
      <w:r>
        <w:rPr>
          <w:rFonts w:ascii="Times New Roman" w:eastAsiaTheme="minorHAnsi" w:hAnsi="Times New Roman"/>
          <w:sz w:val="20"/>
          <w:szCs w:val="20"/>
          <w:lang w:val="en-US"/>
        </w:rPr>
        <w:t>Client</w:t>
      </w:r>
      <w:r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је класа која остварује индетификацију и  комуникацију са сервером, и подрзава све корицницке захтеве.</w:t>
      </w:r>
    </w:p>
    <w:p w:rsidR="0079063E" w:rsidRDefault="0079063E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ab/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TRadilica</w:t>
      </w:r>
      <w:r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је класа која остварује индентификацију и комуникацију са сервером преко протокола </w:t>
      </w:r>
      <w:r>
        <w:rPr>
          <w:rFonts w:ascii="Times New Roman" w:eastAsiaTheme="minorHAnsi" w:hAnsi="Times New Roman"/>
          <w:sz w:val="20"/>
          <w:szCs w:val="20"/>
          <w:lang w:val="en-US"/>
        </w:rPr>
        <w:t>RadilicaProtocol</w:t>
      </w:r>
      <w:r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,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и има ауто конекцију са сервером у слуцају да се она изгуби.</w:t>
      </w:r>
    </w:p>
    <w:p w:rsidR="0079063E" w:rsidRDefault="0079063E" w:rsidP="0079063E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Korisnik</w:t>
      </w:r>
      <w:r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представлја графицки омотач за класу Т</w:t>
      </w:r>
      <w:r>
        <w:rPr>
          <w:rFonts w:ascii="Times New Roman" w:eastAsiaTheme="minorHAnsi" w:hAnsi="Times New Roman"/>
          <w:sz w:val="20"/>
          <w:szCs w:val="20"/>
          <w:lang w:val="en-US"/>
        </w:rPr>
        <w:t>Client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, она пруза кориснику да изабере порт и адрецу сервера, конекцију и гасенје конекције.</w:t>
      </w:r>
    </w:p>
    <w:p w:rsidR="00D230EF" w:rsidRDefault="0079063E" w:rsidP="00D230EF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Класа </w:t>
      </w:r>
      <w:r>
        <w:rPr>
          <w:rFonts w:ascii="Times New Roman" w:eastAsiaTheme="minorHAnsi" w:hAnsi="Times New Roman"/>
          <w:sz w:val="20"/>
          <w:szCs w:val="20"/>
          <w:lang w:val="en-US"/>
        </w:rPr>
        <w:t>RadnaStanica</w:t>
      </w:r>
      <w:r w:rsidRPr="0079063E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представлја графицки омотач за класу </w:t>
      </w:r>
      <w:r w:rsidR="00D230EF">
        <w:rPr>
          <w:rFonts w:ascii="Times New Roman" w:eastAsiaTheme="minorHAnsi" w:hAnsi="Times New Roman"/>
          <w:sz w:val="20"/>
          <w:szCs w:val="20"/>
          <w:lang w:val="en-US"/>
        </w:rPr>
        <w:t>TRadilica</w:t>
      </w:r>
      <w:r w:rsidR="00D230EF">
        <w:rPr>
          <w:rFonts w:ascii="Times New Roman" w:eastAsiaTheme="minorHAnsi" w:hAnsi="Times New Roman"/>
          <w:sz w:val="20"/>
          <w:szCs w:val="20"/>
          <w:lang w:val="sr-Cyrl-CS"/>
        </w:rPr>
        <w:t>,</w:t>
      </w:r>
      <w:r w:rsidR="00D230EF" w:rsidRPr="00D230EF">
        <w:rPr>
          <w:rFonts w:ascii="Times New Roman" w:eastAsiaTheme="minorHAnsi" w:hAnsi="Times New Roman"/>
          <w:sz w:val="20"/>
          <w:szCs w:val="20"/>
          <w:lang w:val="sr-Cyrl-CS"/>
        </w:rPr>
        <w:t xml:space="preserve"> </w:t>
      </w:r>
      <w:r w:rsidR="00D230EF">
        <w:rPr>
          <w:rFonts w:ascii="Times New Roman" w:eastAsiaTheme="minorHAnsi" w:hAnsi="Times New Roman"/>
          <w:sz w:val="20"/>
          <w:szCs w:val="20"/>
          <w:lang w:val="sr-Cyrl-CS"/>
        </w:rPr>
        <w:t>она пруза кориснику да изабере порт и адрецу сервера, конекцију и гасенје конекције.</w:t>
      </w:r>
    </w:p>
    <w:p w:rsidR="00D230EF" w:rsidRDefault="00D230EF" w:rsidP="0079063E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  <w:sectPr w:rsidR="00D230EF" w:rsidSect="00D230EF">
          <w:type w:val="continuous"/>
          <w:pgSz w:w="11906" w:h="16838"/>
          <w:pgMar w:top="1418" w:right="1134" w:bottom="1134" w:left="1134" w:header="709" w:footer="709" w:gutter="0"/>
          <w:cols w:num="2" w:space="282"/>
          <w:docGrid w:linePitch="360"/>
        </w:sectPr>
      </w:pPr>
    </w:p>
    <w:p w:rsidR="0079063E" w:rsidRPr="00D230EF" w:rsidRDefault="0079063E" w:rsidP="0079063E">
      <w:pPr>
        <w:pStyle w:val="ListParagraph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4614D4" w:rsidRDefault="004614D4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4614D4" w:rsidRDefault="004614D4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6120130" cy="7738198"/>
            <wp:effectExtent l="19050" t="0" r="0" b="0"/>
            <wp:docPr id="2" name="Picture 1" descr="C:\Documents and Settings\Danilo\Desktop\SequenceDiagram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anilo\Desktop\SequenceDiagram1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3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D230EF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Слика. Пример конектованја корисника на сервер, сланја захтева, неуспешно траженје резултата, уцпесно добијанје резултата.</w:t>
      </w: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AF7187" w:rsidRDefault="00AF7187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AF7187" w:rsidRDefault="00AF7187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noProof/>
          <w:sz w:val="20"/>
          <w:szCs w:val="20"/>
          <w:lang w:val="en-US"/>
        </w:rPr>
        <w:drawing>
          <wp:inline distT="0" distB="0" distL="0" distR="0">
            <wp:extent cx="6120130" cy="7911468"/>
            <wp:effectExtent l="19050" t="0" r="0" b="0"/>
            <wp:docPr id="3" name="Picture 2" descr="C:\Documents and Settings\Danilo\Desktop\SequenceDiagram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anilo\Desktop\SequenceDiagram2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11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D230EF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Слика. Пример конектованја корисника на сервер, сланја захтева за израчунаванје, тразенје статуса (успешно), тразенје статуса (неуспешно).</w:t>
      </w: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  <w:sectPr w:rsidR="009C2C13" w:rsidSect="00042E1C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  <w:r w:rsidRPr="000362A2">
        <w:rPr>
          <w:rFonts w:ascii="Times New Roman" w:eastAsiaTheme="minorHAnsi" w:hAnsi="Times New Roman"/>
          <w:b/>
          <w:sz w:val="20"/>
          <w:szCs w:val="20"/>
          <w:lang w:val="sr-Cyrl-CS"/>
        </w:rPr>
        <w:lastRenderedPageBreak/>
        <w:t>Упутство за коришћење</w:t>
      </w: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Постоје три врсте апликације. Серверска, клијентска и апликација радне станице. Серверска и клијентска апликација се покрећу искључиво преко </w:t>
      </w:r>
      <w:r>
        <w:rPr>
          <w:rFonts w:ascii="Times New Roman" w:eastAsiaTheme="minorHAnsi" w:hAnsi="Times New Roman"/>
          <w:sz w:val="20"/>
          <w:szCs w:val="20"/>
          <w:lang w:val="en-US"/>
        </w:rPr>
        <w:t>GUI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окружења док се радна станица може покретати или преко </w:t>
      </w:r>
      <w:r>
        <w:rPr>
          <w:rFonts w:ascii="Times New Roman" w:eastAsiaTheme="minorHAnsi" w:hAnsi="Times New Roman"/>
          <w:sz w:val="20"/>
          <w:szCs w:val="20"/>
          <w:lang w:val="en-US"/>
        </w:rPr>
        <w:t>GUI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 окружења или из конзоле.</w:t>
      </w:r>
    </w:p>
    <w:p w:rsidR="00110B2C" w:rsidRDefault="009C2C13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Клијентска апликација у горњем делу садржи адресу сервера и порт. Након уношења адресе и порта </w:t>
      </w:r>
      <w:r>
        <w:rPr>
          <w:rFonts w:ascii="Times New Roman" w:eastAsiaTheme="minorHAnsi" w:hAnsi="Times New Roman"/>
          <w:sz w:val="20"/>
          <w:szCs w:val="20"/>
          <w:lang w:val="sr-Cyrl-CS"/>
        </w:rPr>
        <w:lastRenderedPageBreak/>
        <w:t xml:space="preserve">притиском на дугме </w:t>
      </w:r>
      <w:r>
        <w:rPr>
          <w:rFonts w:ascii="Times New Roman" w:eastAsiaTheme="minorHAnsi" w:hAnsi="Times New Roman"/>
          <w:sz w:val="20"/>
          <w:szCs w:val="20"/>
        </w:rPr>
        <w:t xml:space="preserve">Connect </w:t>
      </w: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апликација се прикључује серверу уколико је сервер доступан и уколико није дошло до неке грешке. </w:t>
      </w:r>
      <w:r w:rsidR="00B71C65">
        <w:rPr>
          <w:rFonts w:ascii="Times New Roman" w:eastAsiaTheme="minorHAnsi" w:hAnsi="Times New Roman"/>
          <w:sz w:val="20"/>
          <w:szCs w:val="20"/>
          <w:lang w:val="sr-Cyrl-CS"/>
        </w:rPr>
        <w:t>Има три полја за унос имена улаз</w:t>
      </w:r>
      <w:r>
        <w:rPr>
          <w:rFonts w:ascii="Times New Roman" w:eastAsiaTheme="minorHAnsi" w:hAnsi="Times New Roman"/>
          <w:sz w:val="20"/>
          <w:szCs w:val="20"/>
          <w:lang w:val="sr-Cyrl-CS"/>
        </w:rPr>
        <w:t>них фајлова, име излазног фајла. Такође има опције за слнје израцунаванја , тражена резултата, и дисконектована се сервера.</w:t>
      </w: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110B2C" w:rsidRDefault="00110B2C" w:rsidP="00E63130">
      <w:pPr>
        <w:pStyle w:val="ListParagraph"/>
        <w:spacing w:after="0" w:line="240" w:lineRule="auto"/>
        <w:ind w:left="0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0"/>
          <w:szCs w:val="20"/>
          <w:lang w:val="sr-Cyrl-CS"/>
        </w:rPr>
        <w:sectPr w:rsidR="009C2C13" w:rsidSect="009C2C13">
          <w:type w:val="continuous"/>
          <w:pgSz w:w="11906" w:h="16838"/>
          <w:pgMar w:top="1418" w:right="1134" w:bottom="1134" w:left="1134" w:header="709" w:footer="709" w:gutter="0"/>
          <w:cols w:num="2" w:space="282"/>
          <w:docGrid w:linePitch="360"/>
        </w:sectPr>
      </w:pPr>
    </w:p>
    <w:p w:rsidR="00E63130" w:rsidRPr="00B92FBA" w:rsidRDefault="00E63130" w:rsidP="00E63130">
      <w:pPr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  <w:sectPr w:rsidR="00E63130" w:rsidRPr="00B92FBA" w:rsidSect="00042E1C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E63130" w:rsidRPr="00B92FBA" w:rsidRDefault="00E63130" w:rsidP="009C2C13">
      <w:pPr>
        <w:autoSpaceDE w:val="0"/>
        <w:autoSpaceDN w:val="0"/>
        <w:adjustRightInd w:val="0"/>
        <w:spacing w:after="0" w:line="240" w:lineRule="auto"/>
        <w:rPr>
          <w:lang w:val="sr-Cyrl-CS"/>
        </w:rPr>
        <w:sectPr w:rsidR="00E63130" w:rsidRPr="00B92FBA" w:rsidSect="00042E1C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  <w:sectPr w:rsidR="009C2C13" w:rsidSect="00042E1C">
          <w:type w:val="continuous"/>
          <w:pgSz w:w="11906" w:h="16838"/>
          <w:pgMar w:top="1418" w:right="1134" w:bottom="1134" w:left="1134" w:header="709" w:footer="709" w:gutter="0"/>
          <w:cols w:space="282"/>
          <w:docGrid w:linePitch="360"/>
        </w:sect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Pr="000362A2" w:rsidRDefault="009C2C13" w:rsidP="009C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  <w:r w:rsidRPr="000362A2">
        <w:rPr>
          <w:rFonts w:ascii="Times New Roman" w:eastAsiaTheme="minorHAnsi" w:hAnsi="Times New Roman"/>
          <w:b/>
          <w:sz w:val="20"/>
          <w:szCs w:val="20"/>
          <w:lang w:val="sr-Cyrl-CS"/>
        </w:rPr>
        <w:t>Примери рада програма</w:t>
      </w: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  <w:lang w:val="sr-Cyrl-CS"/>
        </w:rPr>
      </w:pP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Регуларне ситуација представљају нормално извршавање програма на више различитих рачунара без појаве специфичних случајева као што су прекид конекције, престанак рада рачунара или оперативног система.</w:t>
      </w: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Тестирања су углавном вршена у локалној мрежи на три и четири рачунара.</w:t>
      </w:r>
    </w:p>
    <w:p w:rsidR="009C2C13" w:rsidRDefault="009C2C13" w:rsidP="009C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 xml:space="preserve">Најчешћа регуларна ситуација представља повезане радне станице са сервером. Након чега долази клијент и повезује се са сервером. Након тога клијент серверу шаље посао, затим може да прекине конекцију са сервером или да потражује стање послова и да дохвата резултате. У случају да се клијент пријавио на сервер, а да на сервер још увек није повезана ни једна </w:t>
      </w:r>
      <w:r>
        <w:rPr>
          <w:rFonts w:ascii="Times New Roman" w:eastAsiaTheme="minorHAnsi" w:hAnsi="Times New Roman"/>
          <w:sz w:val="20"/>
          <w:szCs w:val="20"/>
          <w:lang w:val="sr-Cyrl-CS"/>
        </w:rPr>
        <w:lastRenderedPageBreak/>
        <w:t>радна станица, сервер ће прихватити прослеђен посао. Посао ће морати да сачека на појаву неке радне станице како би се проследио на израчунавање.</w:t>
      </w: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  <w:r>
        <w:rPr>
          <w:rFonts w:ascii="Times New Roman" w:eastAsiaTheme="minorHAnsi" w:hAnsi="Times New Roman"/>
          <w:sz w:val="20"/>
          <w:szCs w:val="20"/>
          <w:lang w:val="sr-Cyrl-CS"/>
        </w:rPr>
        <w:t>Ванредне ситуације представљају догађаји као што су престанак рада радне станице и престанак рада сервера услед различитих фактора. У случају престанка рада радне станице, долази до промене топологије и неопходно је ресетовати све послове које су до тог тренутка били на извршавању. Послови, које је извршавала радна станица која више није у систему, се прослеђују некој другој радној станици. Уколико дође до прекида сервера из било ког разлога, конекције са свим радним станицама и клијентима се затварају. Сви послови се бришу тако да након поновног успостављања топологије и веза потребно је послати поново послове од стране клијента.</w:t>
      </w: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  <w:sectPr w:rsidR="009C2C13" w:rsidSect="009C2C13">
          <w:type w:val="continuous"/>
          <w:pgSz w:w="11906" w:h="16838"/>
          <w:pgMar w:top="1418" w:right="1134" w:bottom="1134" w:left="1134" w:header="709" w:footer="709" w:gutter="0"/>
          <w:cols w:num="2" w:space="282"/>
          <w:docGrid w:linePitch="360"/>
        </w:sect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p w:rsidR="009C2C13" w:rsidRPr="005E71FF" w:rsidRDefault="009C2C13" w:rsidP="00583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val="sr-Cyrl-CS"/>
        </w:rPr>
      </w:pPr>
    </w:p>
    <w:sectPr w:rsidR="009C2C13" w:rsidRPr="005E71FF" w:rsidSect="00042E1C">
      <w:type w:val="continuous"/>
      <w:pgSz w:w="11906" w:h="16838"/>
      <w:pgMar w:top="1418" w:right="1134" w:bottom="1134" w:left="1134" w:header="709" w:footer="709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E0B" w:rsidRDefault="00813E0B" w:rsidP="005A31B7">
      <w:pPr>
        <w:spacing w:after="0" w:line="240" w:lineRule="auto"/>
      </w:pPr>
      <w:r>
        <w:separator/>
      </w:r>
    </w:p>
  </w:endnote>
  <w:endnote w:type="continuationSeparator" w:id="1">
    <w:p w:rsidR="00813E0B" w:rsidRDefault="00813E0B" w:rsidP="005A3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26560333"/>
      <w:docPartObj>
        <w:docPartGallery w:val="Page Numbers (Bottom of Page)"/>
        <w:docPartUnique/>
      </w:docPartObj>
    </w:sdtPr>
    <w:sdtContent>
      <w:p w:rsidR="009C2C13" w:rsidRPr="00FC7B8B" w:rsidRDefault="00D57148">
        <w:pPr>
          <w:pStyle w:val="Footer"/>
          <w:jc w:val="right"/>
          <w:rPr>
            <w:rFonts w:ascii="Times New Roman" w:hAnsi="Times New Roman"/>
            <w:sz w:val="20"/>
            <w:szCs w:val="20"/>
          </w:rPr>
        </w:pPr>
        <w:r w:rsidRPr="00FC7B8B">
          <w:rPr>
            <w:rFonts w:ascii="Times New Roman" w:hAnsi="Times New Roman"/>
            <w:sz w:val="20"/>
            <w:szCs w:val="20"/>
          </w:rPr>
          <w:fldChar w:fldCharType="begin"/>
        </w:r>
        <w:r w:rsidR="009C2C13" w:rsidRPr="00FC7B8B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FC7B8B">
          <w:rPr>
            <w:rFonts w:ascii="Times New Roman" w:hAnsi="Times New Roman"/>
            <w:sz w:val="20"/>
            <w:szCs w:val="20"/>
          </w:rPr>
          <w:fldChar w:fldCharType="separate"/>
        </w:r>
        <w:r w:rsidR="00B71C65">
          <w:rPr>
            <w:rFonts w:ascii="Times New Roman" w:hAnsi="Times New Roman"/>
            <w:noProof/>
            <w:sz w:val="20"/>
            <w:szCs w:val="20"/>
          </w:rPr>
          <w:t>4</w:t>
        </w:r>
        <w:r w:rsidRPr="00FC7B8B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9C2C13" w:rsidRDefault="009C2C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E0B" w:rsidRDefault="00813E0B" w:rsidP="005A31B7">
      <w:pPr>
        <w:spacing w:after="0" w:line="240" w:lineRule="auto"/>
      </w:pPr>
      <w:r>
        <w:separator/>
      </w:r>
    </w:p>
  </w:footnote>
  <w:footnote w:type="continuationSeparator" w:id="1">
    <w:p w:rsidR="00813E0B" w:rsidRDefault="00813E0B" w:rsidP="005A3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6251"/>
    <w:multiLevelType w:val="hybridMultilevel"/>
    <w:tmpl w:val="0AC450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E7705"/>
    <w:multiLevelType w:val="hybridMultilevel"/>
    <w:tmpl w:val="1C5E981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544B3"/>
    <w:multiLevelType w:val="hybridMultilevel"/>
    <w:tmpl w:val="A2FA030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777282"/>
    <w:multiLevelType w:val="hybridMultilevel"/>
    <w:tmpl w:val="51D6E6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612"/>
    <w:rsid w:val="00042E1C"/>
    <w:rsid w:val="000C2612"/>
    <w:rsid w:val="000F7059"/>
    <w:rsid w:val="00110B2C"/>
    <w:rsid w:val="00392A18"/>
    <w:rsid w:val="004614D4"/>
    <w:rsid w:val="004623C8"/>
    <w:rsid w:val="005837BD"/>
    <w:rsid w:val="00594158"/>
    <w:rsid w:val="005A31B7"/>
    <w:rsid w:val="005E71FF"/>
    <w:rsid w:val="0079063E"/>
    <w:rsid w:val="007B47A5"/>
    <w:rsid w:val="00813E0B"/>
    <w:rsid w:val="009C2C13"/>
    <w:rsid w:val="00A164A2"/>
    <w:rsid w:val="00AF7187"/>
    <w:rsid w:val="00B038D4"/>
    <w:rsid w:val="00B71C65"/>
    <w:rsid w:val="00C233D9"/>
    <w:rsid w:val="00CF4791"/>
    <w:rsid w:val="00D230EF"/>
    <w:rsid w:val="00D57148"/>
    <w:rsid w:val="00DE1D5B"/>
    <w:rsid w:val="00E63130"/>
    <w:rsid w:val="00F2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130"/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13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631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6313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130"/>
    <w:rPr>
      <w:rFonts w:ascii="Calibri" w:eastAsia="Calibri" w:hAnsi="Calibri" w:cs="Times New Roman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D4"/>
    <w:rPr>
      <w:rFonts w:ascii="Tahoma" w:eastAsia="Calibri" w:hAnsi="Tahoma" w:cs="Tahoma"/>
      <w:sz w:val="16"/>
      <w:szCs w:val="16"/>
      <w:lang w:val="sr-Latn-CS"/>
    </w:rPr>
  </w:style>
  <w:style w:type="paragraph" w:customStyle="1" w:styleId="Default">
    <w:name w:val="Default"/>
    <w:rsid w:val="009C2C1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FB8A3-4ADB-421C-8F3A-EBCA4D7E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Medic</dc:creator>
  <cp:keywords/>
  <dc:description/>
  <cp:lastModifiedBy>Danilo Medic</cp:lastModifiedBy>
  <cp:revision>20</cp:revision>
  <cp:lastPrinted>2009-06-26T13:43:00Z</cp:lastPrinted>
  <dcterms:created xsi:type="dcterms:W3CDTF">2009-06-25T08:18:00Z</dcterms:created>
  <dcterms:modified xsi:type="dcterms:W3CDTF">2009-06-28T11:02:00Z</dcterms:modified>
</cp:coreProperties>
</file>